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5C1A8" w14:textId="77777777" w:rsidR="00886C87" w:rsidRDefault="00630799" w:rsidP="00630799">
      <w:pPr>
        <w:widowControl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630799">
        <w:rPr>
          <w:rFonts w:ascii="微軟正黑體" w:eastAsia="微軟正黑體" w:hAnsi="微軟正黑體" w:hint="eastAsia"/>
          <w:b/>
          <w:sz w:val="28"/>
        </w:rPr>
        <w:t>表格C【法定代理人同意書】</w:t>
      </w:r>
    </w:p>
    <w:tbl>
      <w:tblPr>
        <w:tblpPr w:leftFromText="180" w:rightFromText="180" w:vertAnchor="page" w:horzAnchor="margin" w:tblpY="2545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630799" w:rsidRPr="00B226E7" w14:paraId="5A49BDD4" w14:textId="77777777" w:rsidTr="00575071">
        <w:trPr>
          <w:cantSplit/>
          <w:trHeight w:val="39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33088" w14:textId="77777777" w:rsidR="00630799" w:rsidRPr="000A01FB" w:rsidRDefault="00630799" w:rsidP="00575071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法定代理人同意書</w:t>
            </w:r>
            <w:r w:rsidRPr="007876A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（法定代理人填寫後，請簽章</w:t>
            </w:r>
            <w:r w:rsidR="007876AB" w:rsidRPr="007876A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並</w:t>
            </w:r>
            <w:r w:rsidR="00DE5BF8" w:rsidRPr="007876A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上傳</w:t>
            </w:r>
            <w:r w:rsidRPr="007876A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電子檔）</w:t>
            </w:r>
          </w:p>
        </w:tc>
      </w:tr>
      <w:tr w:rsidR="00630799" w:rsidRPr="00B226E7" w14:paraId="559019A4" w14:textId="77777777" w:rsidTr="00575071">
        <w:trPr>
          <w:cantSplit/>
          <w:trHeight w:val="334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4417C" w14:textId="77777777" w:rsidR="00630799" w:rsidRDefault="00630799" w:rsidP="00575071">
            <w:pPr>
              <w:snapToGrid w:val="0"/>
              <w:spacing w:line="360" w:lineRule="auto"/>
              <w:ind w:firstLineChars="200" w:firstLine="46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 w:rsidRPr="006A48F7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6A48F7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</w:t>
            </w:r>
          </w:p>
          <w:p w14:paraId="70511938" w14:textId="77777777" w:rsidR="00630799" w:rsidRPr="000A01FB" w:rsidRDefault="00630799" w:rsidP="00575071">
            <w:pPr>
              <w:snapToGrid w:val="0"/>
              <w:spacing w:line="360" w:lineRule="auto"/>
              <w:ind w:leftChars="185" w:left="444" w:firstLineChars="6" w:firstLine="14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係未成年人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(即申請者)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(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，以下稱未成年人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)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之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1855458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B7986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法定代理人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843597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監護人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，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茲同意未成年人參加</w:t>
            </w:r>
            <w:r w:rsidRPr="005D52FB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「</w:t>
            </w:r>
            <w:r w:rsidR="00064CCB">
              <w:t xml:space="preserve"> </w:t>
            </w:r>
            <w:r w:rsidR="00064CCB" w:rsidRPr="00064CCB">
              <w:rPr>
                <w:rFonts w:ascii="微軟正黑體" w:eastAsia="微軟正黑體" w:hAnsi="微軟正黑體"/>
                <w:sz w:val="22"/>
              </w:rPr>
              <w:t>NTT+ X中信 音樂劇人才培育工程</w:t>
            </w:r>
            <w:r w:rsidRPr="005D52FB">
              <w:rPr>
                <w:rFonts w:ascii="微軟正黑體" w:eastAsia="微軟正黑體" w:hAnsi="微軟正黑體" w:hint="eastAsia"/>
                <w:sz w:val="22"/>
              </w:rPr>
              <w:t>」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甄選（簡稱本計畫），及入選後之本計畫相關活動。</w:t>
            </w:r>
          </w:p>
          <w:p w14:paraId="72417E1D" w14:textId="77777777" w:rsidR="00630799" w:rsidRPr="00E51543" w:rsidRDefault="00630799" w:rsidP="00575071">
            <w:pPr>
              <w:snapToGrid w:val="0"/>
              <w:spacing w:line="360" w:lineRule="auto"/>
              <w:ind w:firstLineChars="200" w:firstLine="46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此致      國家表演藝術中心</w:t>
            </w:r>
            <w:proofErr w:type="gramStart"/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中國家歌劇院</w:t>
            </w:r>
          </w:p>
        </w:tc>
      </w:tr>
      <w:tr w:rsidR="00630799" w:rsidRPr="00B226E7" w14:paraId="3FFFF793" w14:textId="77777777" w:rsidTr="00575071">
        <w:trPr>
          <w:cantSplit/>
          <w:trHeight w:val="36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9334" w14:textId="77777777" w:rsidR="00630799" w:rsidRPr="006A0E25" w:rsidRDefault="00630799" w:rsidP="00575071">
            <w:pPr>
              <w:snapToGrid w:val="0"/>
              <w:rPr>
                <w:rFonts w:ascii="微軟正黑體a.." w:eastAsia="微軟正黑體a.." w:cs="微軟正黑體a.."/>
                <w:b/>
                <w:bCs/>
                <w:color w:val="000000"/>
                <w:kern w:val="0"/>
              </w:rPr>
            </w:pPr>
            <w:r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>立書人</w:t>
            </w:r>
            <w:proofErr w:type="gramEnd"/>
            <w:r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>簽章</w:t>
            </w:r>
          </w:p>
        </w:tc>
      </w:tr>
      <w:tr w:rsidR="00630799" w:rsidRPr="00B226E7" w14:paraId="0E97246F" w14:textId="77777777" w:rsidTr="00575071">
        <w:trPr>
          <w:cantSplit/>
          <w:trHeight w:val="4079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99965" w14:textId="77777777" w:rsidR="00630799" w:rsidRPr="0037371C" w:rsidRDefault="00630799" w:rsidP="00575071">
            <w:pPr>
              <w:snapToGrid w:val="0"/>
              <w:spacing w:beforeLines="100" w:before="360"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立同意書人：</w:t>
            </w:r>
          </w:p>
          <w:p w14:paraId="260E8D1D" w14:textId="77777777" w:rsidR="00630799" w:rsidRPr="0037371C" w:rsidRDefault="00630799" w:rsidP="0057507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</w:p>
          <w:p w14:paraId="174847B6" w14:textId="77777777" w:rsidR="00630799" w:rsidRPr="0037371C" w:rsidRDefault="00630799" w:rsidP="0057507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D8C11" wp14:editId="0FE33342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314326</wp:posOffset>
                      </wp:positionV>
                      <wp:extent cx="1085850" cy="1043940"/>
                      <wp:effectExtent l="0" t="0" r="19050" b="228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A5F7C5" id="矩形 5" o:spid="_x0000_s1026" style="position:absolute;margin-left:406.6pt;margin-top:24.75pt;width:85.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" filled="f" strokeweight=".5pt">
                      <v:stroke dashstyle="1 1"/>
                    </v:rect>
                  </w:pict>
                </mc:Fallback>
              </mc:AlternateContent>
            </w: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與未成年人之關係：</w:t>
            </w:r>
          </w:p>
          <w:p w14:paraId="4AF3D11B" w14:textId="77777777" w:rsidR="00630799" w:rsidRPr="0037371C" w:rsidRDefault="00630799" w:rsidP="0057507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聯絡電話</w:t>
            </w: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14:paraId="06A9D74C" w14:textId="77777777" w:rsidR="00630799" w:rsidRDefault="00630799" w:rsidP="00575071">
            <w:pPr>
              <w:snapToGrid w:val="0"/>
              <w:spacing w:beforeLines="50" w:before="180" w:after="5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聯絡地址</w:t>
            </w: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14:paraId="3CB533F5" w14:textId="77777777" w:rsidR="00630799" w:rsidRPr="009633D5" w:rsidRDefault="00630799" w:rsidP="00575071">
            <w:pPr>
              <w:wordWrap w:val="0"/>
              <w:snapToGrid w:val="0"/>
              <w:spacing w:beforeLines="50" w:before="180" w:after="50"/>
              <w:jc w:val="right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0E56F5"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(</w:t>
            </w:r>
            <w:r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立同意書人簽</w:t>
            </w:r>
            <w:r w:rsidRPr="000E56F5"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章)</w:t>
            </w:r>
            <w:r>
              <w:rPr>
                <w:rFonts w:ascii="微軟正黑體a.." w:eastAsia="微軟正黑體a..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 xml:space="preserve">     </w:t>
            </w:r>
          </w:p>
        </w:tc>
      </w:tr>
      <w:tr w:rsidR="00630799" w:rsidRPr="00B226E7" w14:paraId="72FA4534" w14:textId="77777777" w:rsidTr="00575071">
        <w:trPr>
          <w:cantSplit/>
          <w:trHeight w:val="2773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D756A" w14:textId="77777777" w:rsidR="00630799" w:rsidRPr="00F7089B" w:rsidRDefault="00630799" w:rsidP="00575071">
            <w:pPr>
              <w:snapToGrid w:val="0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proofErr w:type="gramStart"/>
            <w:r w:rsidRPr="000A01FB">
              <w:rPr>
                <w:rFonts w:ascii="微軟正黑體" w:eastAsia="微軟正黑體" w:hAnsi="微軟正黑體" w:hint="eastAsia"/>
                <w:szCs w:val="20"/>
              </w:rPr>
              <w:t>註</w:t>
            </w:r>
            <w:proofErr w:type="gramEnd"/>
            <w:r w:rsidRPr="000A01FB">
              <w:rPr>
                <w:rFonts w:ascii="微軟正黑體" w:eastAsia="微軟正黑體" w:hAnsi="微軟正黑體" w:hint="eastAsia"/>
                <w:szCs w:val="20"/>
              </w:rPr>
              <w:t>：</w:t>
            </w:r>
            <w:proofErr w:type="gramStart"/>
            <w:r w:rsidRPr="00F7089B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（</w:t>
            </w:r>
            <w:proofErr w:type="gramEnd"/>
            <w:r w:rsidRPr="00F7089B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參照民法第1089條、第1091條及第1092條。</w:t>
            </w:r>
            <w:r w:rsidRPr="00F7089B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）</w:t>
            </w:r>
          </w:p>
          <w:p w14:paraId="376E3B1A" w14:textId="77777777" w:rsidR="00630799" w:rsidRPr="000817DC" w:rsidRDefault="00630799" w:rsidP="00630799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E51543">
              <w:rPr>
                <w:rFonts w:ascii="微軟正黑體" w:eastAsia="微軟正黑體" w:hAnsi="微軟正黑體" w:hint="eastAsia"/>
                <w:color w:val="000000"/>
                <w:sz w:val="22"/>
              </w:rPr>
              <w:t>父母為其未成年子女(未滿20歲)之法定代理人，同意書應由父母雙方共同簽署。</w:t>
            </w:r>
          </w:p>
          <w:p w14:paraId="1ADE14E3" w14:textId="77777777" w:rsidR="00630799" w:rsidRPr="000817DC" w:rsidRDefault="00630799" w:rsidP="00630799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父母離婚或單一監護者，應檢具已辦妥登記之戶籍謄本，始得單獨代理。</w:t>
            </w:r>
          </w:p>
          <w:p w14:paraId="54D40408" w14:textId="77777777" w:rsidR="00630799" w:rsidRPr="000817DC" w:rsidRDefault="00630799" w:rsidP="00630799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未成年人無父母，或父母均不能行使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、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負擔對於未成年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人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之權利義務時，由取得監護權之監護人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簽署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之，並檢附證明文件。</w:t>
            </w:r>
          </w:p>
          <w:p w14:paraId="64AB9041" w14:textId="77777777" w:rsidR="00630799" w:rsidRPr="00F04CA1" w:rsidRDefault="00630799" w:rsidP="00630799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本頁面請簽章後，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併同立書人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之身分證正反面影本以電子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繳交</w:t>
            </w:r>
            <w:r w:rsidRPr="00F04CA1">
              <w:rPr>
                <w:rFonts w:ascii="微軟正黑體" w:eastAsia="微軟正黑體" w:hAnsi="微軟正黑體" w:hint="eastAsia"/>
                <w:color w:val="FF0000"/>
                <w:sz w:val="22"/>
              </w:rPr>
              <w:t>，如有其他證明文件請一併檢附之。</w:t>
            </w:r>
          </w:p>
          <w:p w14:paraId="24C9F64A" w14:textId="77777777" w:rsidR="00630799" w:rsidRPr="000817DC" w:rsidRDefault="00630799" w:rsidP="00575071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 w:rightChars="100" w:right="240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</w:tc>
      </w:tr>
    </w:tbl>
    <w:p w14:paraId="063DD14F" w14:textId="77777777" w:rsidR="00630799" w:rsidRPr="00630799" w:rsidRDefault="00630799" w:rsidP="00630799">
      <w:pPr>
        <w:widowControl/>
        <w:rPr>
          <w:rFonts w:ascii="微軟正黑體" w:eastAsia="微軟正黑體" w:hAnsi="微軟正黑體"/>
          <w:b/>
          <w:sz w:val="28"/>
        </w:rPr>
      </w:pPr>
    </w:p>
    <w:sectPr w:rsidR="00630799" w:rsidRPr="00630799" w:rsidSect="00886C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B8D3" w14:textId="77777777" w:rsidR="007B36CE" w:rsidRDefault="007B36CE" w:rsidP="000072C8">
      <w:r>
        <w:separator/>
      </w:r>
    </w:p>
  </w:endnote>
  <w:endnote w:type="continuationSeparator" w:id="0">
    <w:p w14:paraId="44392923" w14:textId="77777777" w:rsidR="007B36CE" w:rsidRDefault="007B36CE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D2C4" w14:textId="77777777" w:rsidR="007B36CE" w:rsidRDefault="007B36CE" w:rsidP="000072C8">
      <w:r>
        <w:separator/>
      </w:r>
    </w:p>
  </w:footnote>
  <w:footnote w:type="continuationSeparator" w:id="0">
    <w:p w14:paraId="7C5FAC44" w14:textId="77777777" w:rsidR="007B36CE" w:rsidRDefault="007B36CE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712F" w14:textId="77777777" w:rsidR="007B36CE" w:rsidRPr="00886C87" w:rsidRDefault="007B36CE" w:rsidP="00886C87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880666">
      <w:rPr>
        <w:rFonts w:eastAsia="微軟正黑體" w:cstheme="minorHAnsi"/>
        <w:b/>
        <w:sz w:val="36"/>
        <w:szCs w:val="48"/>
      </w:rPr>
      <w:t>NTT</w:t>
    </w:r>
    <w:r w:rsidRPr="00623B66">
      <w:rPr>
        <w:rFonts w:eastAsia="微軟正黑體" w:cstheme="minorHAnsi"/>
        <w:b/>
        <w:sz w:val="36"/>
        <w:szCs w:val="48"/>
        <w:vertAlign w:val="superscript"/>
      </w:rPr>
      <w:t>+</w:t>
    </w:r>
    <w:r w:rsidRPr="00880666">
      <w:rPr>
        <w:rFonts w:eastAsia="微軟正黑體" w:cstheme="minorHAnsi"/>
        <w:b/>
        <w:sz w:val="36"/>
        <w:szCs w:val="48"/>
      </w:rPr>
      <w:t xml:space="preserve"> X</w:t>
    </w:r>
    <w:r w:rsidRPr="00880666">
      <w:rPr>
        <w:rFonts w:eastAsia="微軟正黑體" w:cstheme="minorHAnsi"/>
        <w:b/>
        <w:sz w:val="36"/>
        <w:szCs w:val="48"/>
      </w:rPr>
      <w:t>中</w:t>
    </w:r>
    <w:r>
      <w:rPr>
        <w:rFonts w:eastAsia="微軟正黑體" w:cstheme="minorHAnsi" w:hint="eastAsia"/>
        <w:b/>
        <w:sz w:val="36"/>
        <w:szCs w:val="48"/>
      </w:rPr>
      <w:t>國信託</w:t>
    </w:r>
    <w:r w:rsidRPr="00880666">
      <w:rPr>
        <w:rFonts w:eastAsia="微軟正黑體" w:cstheme="minorHAnsi"/>
        <w:b/>
        <w:sz w:val="36"/>
        <w:szCs w:val="48"/>
      </w:rPr>
      <w:t xml:space="preserve"> </w:t>
    </w:r>
    <w:r w:rsidRPr="00880666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5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6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7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1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2" w15:restartNumberingAfterBreak="0">
    <w:nsid w:val="4AA44BDE"/>
    <w:multiLevelType w:val="hybridMultilevel"/>
    <w:tmpl w:val="EA12328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6E203A4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D6B41"/>
    <w:multiLevelType w:val="hybridMultilevel"/>
    <w:tmpl w:val="FC34ED92"/>
    <w:lvl w:ilvl="0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9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1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4"/>
  </w:num>
  <w:num w:numId="5">
    <w:abstractNumId w:val="20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21"/>
  </w:num>
  <w:num w:numId="19">
    <w:abstractNumId w:val="0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425C"/>
    <w:rsid w:val="0000636D"/>
    <w:rsid w:val="000072C8"/>
    <w:rsid w:val="000123A5"/>
    <w:rsid w:val="00014905"/>
    <w:rsid w:val="00034A5F"/>
    <w:rsid w:val="0003775E"/>
    <w:rsid w:val="00042158"/>
    <w:rsid w:val="00045698"/>
    <w:rsid w:val="00046AE6"/>
    <w:rsid w:val="00047EB5"/>
    <w:rsid w:val="00053B89"/>
    <w:rsid w:val="00064CCB"/>
    <w:rsid w:val="00081491"/>
    <w:rsid w:val="00085262"/>
    <w:rsid w:val="000B07CD"/>
    <w:rsid w:val="000B35C1"/>
    <w:rsid w:val="000C1033"/>
    <w:rsid w:val="000C7C0A"/>
    <w:rsid w:val="000E3B90"/>
    <w:rsid w:val="000E4382"/>
    <w:rsid w:val="000F2132"/>
    <w:rsid w:val="000F3166"/>
    <w:rsid w:val="000F3234"/>
    <w:rsid w:val="000F6468"/>
    <w:rsid w:val="00101BFF"/>
    <w:rsid w:val="0011337B"/>
    <w:rsid w:val="0012066C"/>
    <w:rsid w:val="00136DEE"/>
    <w:rsid w:val="00141825"/>
    <w:rsid w:val="00142A8A"/>
    <w:rsid w:val="0014392D"/>
    <w:rsid w:val="001455C7"/>
    <w:rsid w:val="001647F0"/>
    <w:rsid w:val="001674E5"/>
    <w:rsid w:val="001701C5"/>
    <w:rsid w:val="001767C0"/>
    <w:rsid w:val="00185E40"/>
    <w:rsid w:val="001906C5"/>
    <w:rsid w:val="00193F77"/>
    <w:rsid w:val="001962A7"/>
    <w:rsid w:val="00196D67"/>
    <w:rsid w:val="001A369D"/>
    <w:rsid w:val="001A554C"/>
    <w:rsid w:val="001B77AE"/>
    <w:rsid w:val="001D0F98"/>
    <w:rsid w:val="001D1843"/>
    <w:rsid w:val="001D48BD"/>
    <w:rsid w:val="00200C37"/>
    <w:rsid w:val="00203047"/>
    <w:rsid w:val="002030A3"/>
    <w:rsid w:val="0020347A"/>
    <w:rsid w:val="00237300"/>
    <w:rsid w:val="00241514"/>
    <w:rsid w:val="00241CD3"/>
    <w:rsid w:val="00274FDE"/>
    <w:rsid w:val="00282077"/>
    <w:rsid w:val="002840AC"/>
    <w:rsid w:val="00286436"/>
    <w:rsid w:val="00293C96"/>
    <w:rsid w:val="002A0987"/>
    <w:rsid w:val="002A7AE4"/>
    <w:rsid w:val="002B0D99"/>
    <w:rsid w:val="002B1D26"/>
    <w:rsid w:val="002B494E"/>
    <w:rsid w:val="002C2A64"/>
    <w:rsid w:val="002C5C1D"/>
    <w:rsid w:val="002E3682"/>
    <w:rsid w:val="002E50E4"/>
    <w:rsid w:val="002F2A18"/>
    <w:rsid w:val="002F4EC3"/>
    <w:rsid w:val="002F6802"/>
    <w:rsid w:val="002F6EE0"/>
    <w:rsid w:val="002F765F"/>
    <w:rsid w:val="00304864"/>
    <w:rsid w:val="00312F57"/>
    <w:rsid w:val="003268ED"/>
    <w:rsid w:val="00354723"/>
    <w:rsid w:val="00362264"/>
    <w:rsid w:val="0036509E"/>
    <w:rsid w:val="0036551A"/>
    <w:rsid w:val="00371854"/>
    <w:rsid w:val="003730DB"/>
    <w:rsid w:val="00381E85"/>
    <w:rsid w:val="00386466"/>
    <w:rsid w:val="00392578"/>
    <w:rsid w:val="003A0482"/>
    <w:rsid w:val="003A7BE4"/>
    <w:rsid w:val="003B0E1F"/>
    <w:rsid w:val="003B1233"/>
    <w:rsid w:val="003D15FE"/>
    <w:rsid w:val="003D66DE"/>
    <w:rsid w:val="003F08E0"/>
    <w:rsid w:val="00413E66"/>
    <w:rsid w:val="00423A70"/>
    <w:rsid w:val="00431784"/>
    <w:rsid w:val="00434EB3"/>
    <w:rsid w:val="00437A41"/>
    <w:rsid w:val="004443BC"/>
    <w:rsid w:val="00470411"/>
    <w:rsid w:val="004920D7"/>
    <w:rsid w:val="00497923"/>
    <w:rsid w:val="004A1590"/>
    <w:rsid w:val="004A3551"/>
    <w:rsid w:val="004A5BF1"/>
    <w:rsid w:val="004A5FA6"/>
    <w:rsid w:val="004C6427"/>
    <w:rsid w:val="004D57B7"/>
    <w:rsid w:val="004E747F"/>
    <w:rsid w:val="004F3DF0"/>
    <w:rsid w:val="004F6F12"/>
    <w:rsid w:val="004F7F03"/>
    <w:rsid w:val="00502D33"/>
    <w:rsid w:val="00506C56"/>
    <w:rsid w:val="00512B45"/>
    <w:rsid w:val="00517AFB"/>
    <w:rsid w:val="00520D54"/>
    <w:rsid w:val="00525BF9"/>
    <w:rsid w:val="005323FD"/>
    <w:rsid w:val="00532924"/>
    <w:rsid w:val="00534E05"/>
    <w:rsid w:val="00560B77"/>
    <w:rsid w:val="00564332"/>
    <w:rsid w:val="005649FC"/>
    <w:rsid w:val="00565338"/>
    <w:rsid w:val="005710BC"/>
    <w:rsid w:val="0057316C"/>
    <w:rsid w:val="00575071"/>
    <w:rsid w:val="00576DE3"/>
    <w:rsid w:val="005924D9"/>
    <w:rsid w:val="0059600D"/>
    <w:rsid w:val="005963DB"/>
    <w:rsid w:val="005A33B7"/>
    <w:rsid w:val="005B5849"/>
    <w:rsid w:val="005C2AB8"/>
    <w:rsid w:val="005C7D47"/>
    <w:rsid w:val="005D227C"/>
    <w:rsid w:val="005D2CF7"/>
    <w:rsid w:val="005E3E39"/>
    <w:rsid w:val="005F1342"/>
    <w:rsid w:val="006061AD"/>
    <w:rsid w:val="0061444D"/>
    <w:rsid w:val="00614AD7"/>
    <w:rsid w:val="006156E9"/>
    <w:rsid w:val="0061762F"/>
    <w:rsid w:val="00623B66"/>
    <w:rsid w:val="00630799"/>
    <w:rsid w:val="0067235D"/>
    <w:rsid w:val="00686D90"/>
    <w:rsid w:val="0069022F"/>
    <w:rsid w:val="00691F83"/>
    <w:rsid w:val="00695F8A"/>
    <w:rsid w:val="00696A0C"/>
    <w:rsid w:val="006B4D20"/>
    <w:rsid w:val="006B7986"/>
    <w:rsid w:val="006D3962"/>
    <w:rsid w:val="006E4B55"/>
    <w:rsid w:val="006E637C"/>
    <w:rsid w:val="006E77E0"/>
    <w:rsid w:val="006E7F5C"/>
    <w:rsid w:val="006F083E"/>
    <w:rsid w:val="006F56D5"/>
    <w:rsid w:val="00700D43"/>
    <w:rsid w:val="0070282A"/>
    <w:rsid w:val="00702917"/>
    <w:rsid w:val="0070764E"/>
    <w:rsid w:val="00710924"/>
    <w:rsid w:val="007223BF"/>
    <w:rsid w:val="00724B61"/>
    <w:rsid w:val="0073324D"/>
    <w:rsid w:val="007338C8"/>
    <w:rsid w:val="0073661D"/>
    <w:rsid w:val="00744F3A"/>
    <w:rsid w:val="00746A51"/>
    <w:rsid w:val="0074700D"/>
    <w:rsid w:val="00757AB2"/>
    <w:rsid w:val="00784E3B"/>
    <w:rsid w:val="00785199"/>
    <w:rsid w:val="007876AB"/>
    <w:rsid w:val="00791F0F"/>
    <w:rsid w:val="0079515F"/>
    <w:rsid w:val="007A1F02"/>
    <w:rsid w:val="007B36CE"/>
    <w:rsid w:val="007B3969"/>
    <w:rsid w:val="007C73FE"/>
    <w:rsid w:val="007C7A0E"/>
    <w:rsid w:val="007D5F28"/>
    <w:rsid w:val="00800971"/>
    <w:rsid w:val="0080567B"/>
    <w:rsid w:val="00805E6C"/>
    <w:rsid w:val="00806F44"/>
    <w:rsid w:val="00813A59"/>
    <w:rsid w:val="00820DA1"/>
    <w:rsid w:val="00823715"/>
    <w:rsid w:val="00833CF4"/>
    <w:rsid w:val="00835F96"/>
    <w:rsid w:val="0084327F"/>
    <w:rsid w:val="00845A5B"/>
    <w:rsid w:val="00853D86"/>
    <w:rsid w:val="00854152"/>
    <w:rsid w:val="00866485"/>
    <w:rsid w:val="00870EA9"/>
    <w:rsid w:val="0087321C"/>
    <w:rsid w:val="00880666"/>
    <w:rsid w:val="00881E2B"/>
    <w:rsid w:val="00884E13"/>
    <w:rsid w:val="00886C87"/>
    <w:rsid w:val="00887C8B"/>
    <w:rsid w:val="0089219F"/>
    <w:rsid w:val="008A0A16"/>
    <w:rsid w:val="008A609B"/>
    <w:rsid w:val="008B17D8"/>
    <w:rsid w:val="008B5766"/>
    <w:rsid w:val="008C1860"/>
    <w:rsid w:val="008C2706"/>
    <w:rsid w:val="008C28DE"/>
    <w:rsid w:val="008E08CB"/>
    <w:rsid w:val="008E1193"/>
    <w:rsid w:val="008E5473"/>
    <w:rsid w:val="00914CC5"/>
    <w:rsid w:val="00915C19"/>
    <w:rsid w:val="0091699B"/>
    <w:rsid w:val="009254F0"/>
    <w:rsid w:val="00933774"/>
    <w:rsid w:val="0093583E"/>
    <w:rsid w:val="009445B2"/>
    <w:rsid w:val="009445ED"/>
    <w:rsid w:val="009749D2"/>
    <w:rsid w:val="00992D1E"/>
    <w:rsid w:val="009A6F3B"/>
    <w:rsid w:val="009C16E1"/>
    <w:rsid w:val="009C617B"/>
    <w:rsid w:val="009D04EA"/>
    <w:rsid w:val="009D0C09"/>
    <w:rsid w:val="009D2841"/>
    <w:rsid w:val="009E29E3"/>
    <w:rsid w:val="00A11143"/>
    <w:rsid w:val="00A20954"/>
    <w:rsid w:val="00A35846"/>
    <w:rsid w:val="00A412BF"/>
    <w:rsid w:val="00A47B55"/>
    <w:rsid w:val="00A521E4"/>
    <w:rsid w:val="00A55105"/>
    <w:rsid w:val="00A56AD7"/>
    <w:rsid w:val="00A8021F"/>
    <w:rsid w:val="00A80339"/>
    <w:rsid w:val="00A839B8"/>
    <w:rsid w:val="00A9153B"/>
    <w:rsid w:val="00AA2A12"/>
    <w:rsid w:val="00AB1B96"/>
    <w:rsid w:val="00AC475B"/>
    <w:rsid w:val="00AD3C01"/>
    <w:rsid w:val="00AE4A05"/>
    <w:rsid w:val="00AE5F84"/>
    <w:rsid w:val="00AF2BCA"/>
    <w:rsid w:val="00B06857"/>
    <w:rsid w:val="00B400DE"/>
    <w:rsid w:val="00B42410"/>
    <w:rsid w:val="00B530B1"/>
    <w:rsid w:val="00B56C4A"/>
    <w:rsid w:val="00B8422C"/>
    <w:rsid w:val="00B849B7"/>
    <w:rsid w:val="00BA227B"/>
    <w:rsid w:val="00BA24CC"/>
    <w:rsid w:val="00BB11F0"/>
    <w:rsid w:val="00BB611C"/>
    <w:rsid w:val="00BB6AD4"/>
    <w:rsid w:val="00BB6F59"/>
    <w:rsid w:val="00BC0F11"/>
    <w:rsid w:val="00BC56D5"/>
    <w:rsid w:val="00BC5E1F"/>
    <w:rsid w:val="00BD30E9"/>
    <w:rsid w:val="00BD3E24"/>
    <w:rsid w:val="00BE0064"/>
    <w:rsid w:val="00BF2043"/>
    <w:rsid w:val="00C03DE5"/>
    <w:rsid w:val="00C126C7"/>
    <w:rsid w:val="00C166E7"/>
    <w:rsid w:val="00C30241"/>
    <w:rsid w:val="00C36D9C"/>
    <w:rsid w:val="00C43240"/>
    <w:rsid w:val="00C46A33"/>
    <w:rsid w:val="00C568BB"/>
    <w:rsid w:val="00C65192"/>
    <w:rsid w:val="00C65661"/>
    <w:rsid w:val="00C87A64"/>
    <w:rsid w:val="00C90161"/>
    <w:rsid w:val="00C92C45"/>
    <w:rsid w:val="00C96269"/>
    <w:rsid w:val="00CA3B14"/>
    <w:rsid w:val="00CB1C3F"/>
    <w:rsid w:val="00CC1E44"/>
    <w:rsid w:val="00CD206C"/>
    <w:rsid w:val="00CD3C22"/>
    <w:rsid w:val="00CD6529"/>
    <w:rsid w:val="00CE018F"/>
    <w:rsid w:val="00CF0A09"/>
    <w:rsid w:val="00CF1D8F"/>
    <w:rsid w:val="00CF5680"/>
    <w:rsid w:val="00D013B0"/>
    <w:rsid w:val="00D1471C"/>
    <w:rsid w:val="00D26DE4"/>
    <w:rsid w:val="00D44B05"/>
    <w:rsid w:val="00D463C9"/>
    <w:rsid w:val="00D470B8"/>
    <w:rsid w:val="00D55EC6"/>
    <w:rsid w:val="00D642D0"/>
    <w:rsid w:val="00D72AC4"/>
    <w:rsid w:val="00D74E96"/>
    <w:rsid w:val="00D86635"/>
    <w:rsid w:val="00DA7930"/>
    <w:rsid w:val="00DB0CC8"/>
    <w:rsid w:val="00DB341B"/>
    <w:rsid w:val="00DC0216"/>
    <w:rsid w:val="00DC5077"/>
    <w:rsid w:val="00DC6BE9"/>
    <w:rsid w:val="00DD6FE5"/>
    <w:rsid w:val="00DE5BF8"/>
    <w:rsid w:val="00DF0B2C"/>
    <w:rsid w:val="00DF2870"/>
    <w:rsid w:val="00DF5664"/>
    <w:rsid w:val="00DF705A"/>
    <w:rsid w:val="00E20977"/>
    <w:rsid w:val="00E22AAA"/>
    <w:rsid w:val="00E22DCE"/>
    <w:rsid w:val="00E23BE6"/>
    <w:rsid w:val="00E36D25"/>
    <w:rsid w:val="00E42474"/>
    <w:rsid w:val="00E5460F"/>
    <w:rsid w:val="00E556F5"/>
    <w:rsid w:val="00E573C7"/>
    <w:rsid w:val="00E6315C"/>
    <w:rsid w:val="00E75AD9"/>
    <w:rsid w:val="00E8574A"/>
    <w:rsid w:val="00EA14D5"/>
    <w:rsid w:val="00EA45AD"/>
    <w:rsid w:val="00EA54A0"/>
    <w:rsid w:val="00EA7256"/>
    <w:rsid w:val="00EC0200"/>
    <w:rsid w:val="00EC5590"/>
    <w:rsid w:val="00ED5EAB"/>
    <w:rsid w:val="00EE04F1"/>
    <w:rsid w:val="00EE3FB0"/>
    <w:rsid w:val="00EF2279"/>
    <w:rsid w:val="00EF4821"/>
    <w:rsid w:val="00EF7847"/>
    <w:rsid w:val="00F05A27"/>
    <w:rsid w:val="00F10D48"/>
    <w:rsid w:val="00F150CD"/>
    <w:rsid w:val="00F223EB"/>
    <w:rsid w:val="00F24890"/>
    <w:rsid w:val="00F32467"/>
    <w:rsid w:val="00F47C61"/>
    <w:rsid w:val="00F647EF"/>
    <w:rsid w:val="00F651B9"/>
    <w:rsid w:val="00F65A7A"/>
    <w:rsid w:val="00F77DCC"/>
    <w:rsid w:val="00F808ED"/>
    <w:rsid w:val="00FA1C27"/>
    <w:rsid w:val="00FB0BFA"/>
    <w:rsid w:val="00FB5898"/>
    <w:rsid w:val="00FC2563"/>
    <w:rsid w:val="00FC3940"/>
    <w:rsid w:val="00FD3306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AEDE-7A5C-43FF-927A-66952DC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黃本婷</dc:creator>
  <cp:lastModifiedBy>黃郁涵</cp:lastModifiedBy>
  <cp:revision>3</cp:revision>
  <cp:lastPrinted>2021-02-23T10:24:00Z</cp:lastPrinted>
  <dcterms:created xsi:type="dcterms:W3CDTF">2021-03-03T05:57:00Z</dcterms:created>
  <dcterms:modified xsi:type="dcterms:W3CDTF">2021-03-03T05:58:00Z</dcterms:modified>
</cp:coreProperties>
</file>